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AF" w:rsidRDefault="004357AF" w:rsidP="004357AF">
      <w:pPr>
        <w:pStyle w:val="Bezmezer"/>
        <w:ind w:left="4248" w:firstLine="708"/>
        <w:rPr>
          <w:color w:val="FF0000"/>
          <w:lang w:eastAsia="cs-CZ"/>
        </w:rPr>
      </w:pPr>
    </w:p>
    <w:p w:rsidR="004357AF" w:rsidRDefault="004357AF" w:rsidP="004357AF">
      <w:pPr>
        <w:pStyle w:val="Bezmezer"/>
        <w:ind w:left="4248" w:firstLine="708"/>
        <w:rPr>
          <w:color w:val="FF0000"/>
          <w:lang w:eastAsia="cs-CZ"/>
        </w:rPr>
      </w:pPr>
    </w:p>
    <w:p w:rsidR="004357AF" w:rsidRPr="004357AF" w:rsidRDefault="003A325D" w:rsidP="004357AF">
      <w:pPr>
        <w:pStyle w:val="Bezmezer"/>
        <w:ind w:left="4248" w:firstLine="708"/>
        <w:rPr>
          <w:color w:val="000000" w:themeColor="text1"/>
          <w:lang w:eastAsia="cs-CZ"/>
        </w:rPr>
      </w:pPr>
      <w:r w:rsidRPr="004357AF">
        <w:rPr>
          <w:color w:val="000000" w:themeColor="text1"/>
          <w:lang w:eastAsia="cs-CZ"/>
        </w:rPr>
        <w:t>Ministerstvo vnitra</w:t>
      </w:r>
      <w:r w:rsidR="004357AF" w:rsidRPr="004357AF">
        <w:rPr>
          <w:color w:val="000000" w:themeColor="text1"/>
          <w:lang w:eastAsia="cs-CZ"/>
        </w:rPr>
        <w:t xml:space="preserve">                                                                </w:t>
      </w:r>
    </w:p>
    <w:p w:rsidR="003A325D" w:rsidRDefault="003A325D" w:rsidP="004357AF">
      <w:pPr>
        <w:pStyle w:val="Bezmezer"/>
        <w:ind w:left="4956"/>
        <w:rPr>
          <w:lang w:eastAsia="cs-CZ"/>
        </w:rPr>
      </w:pPr>
      <w:r>
        <w:rPr>
          <w:lang w:eastAsia="cs-CZ"/>
        </w:rPr>
        <w:t>Odbor veřejné správy, dozoru a kontroly</w:t>
      </w:r>
    </w:p>
    <w:p w:rsidR="003A325D" w:rsidRDefault="004357AF" w:rsidP="004357AF">
      <w:pPr>
        <w:pStyle w:val="Bezmezer"/>
        <w:ind w:left="4248" w:firstLine="708"/>
        <w:rPr>
          <w:lang w:eastAsia="cs-CZ"/>
        </w:rPr>
      </w:pPr>
      <w:r>
        <w:rPr>
          <w:lang w:eastAsia="cs-CZ"/>
        </w:rPr>
        <w:t>Náměstí Hrdinů 1634/3</w:t>
      </w:r>
    </w:p>
    <w:p w:rsidR="004357AF" w:rsidRDefault="004357AF" w:rsidP="004357AF">
      <w:pPr>
        <w:pStyle w:val="Bezmezer"/>
        <w:ind w:left="4248" w:firstLine="708"/>
        <w:rPr>
          <w:lang w:eastAsia="cs-CZ"/>
        </w:rPr>
      </w:pPr>
      <w:r>
        <w:rPr>
          <w:lang w:eastAsia="cs-CZ"/>
        </w:rPr>
        <w:t>140 21 Praha 4</w:t>
      </w:r>
    </w:p>
    <w:p w:rsidR="004357AF" w:rsidRDefault="004357AF" w:rsidP="00BB38A0">
      <w:pPr>
        <w:pStyle w:val="Odstavecseseznamem"/>
        <w:ind w:left="6372" w:right="-567" w:firstLine="708"/>
        <w:rPr>
          <w:lang w:eastAsia="cs-CZ"/>
        </w:rPr>
      </w:pPr>
    </w:p>
    <w:p w:rsidR="00E53499" w:rsidRDefault="00BB38A0" w:rsidP="00BB38A0">
      <w:pPr>
        <w:pStyle w:val="Odstavecseseznamem"/>
        <w:ind w:left="6372" w:right="-567" w:firstLine="708"/>
        <w:rPr>
          <w:lang w:eastAsia="cs-CZ"/>
        </w:rPr>
      </w:pPr>
      <w:r>
        <w:rPr>
          <w:lang w:eastAsia="cs-CZ"/>
        </w:rPr>
        <w:t>V </w:t>
      </w:r>
      <w:proofErr w:type="spellStart"/>
      <w:r>
        <w:rPr>
          <w:lang w:eastAsia="cs-CZ"/>
        </w:rPr>
        <w:t>Čelistné</w:t>
      </w:r>
      <w:proofErr w:type="spellEnd"/>
      <w:r>
        <w:rPr>
          <w:lang w:eastAsia="cs-CZ"/>
        </w:rPr>
        <w:t xml:space="preserve"> dne:</w:t>
      </w:r>
      <w:r>
        <w:rPr>
          <w:lang w:eastAsia="cs-CZ"/>
        </w:rPr>
        <w:tab/>
        <w:t>6. 5. 2024</w:t>
      </w:r>
    </w:p>
    <w:p w:rsidR="00BB38A0" w:rsidRDefault="00BB38A0" w:rsidP="00BB38A0">
      <w:pPr>
        <w:pStyle w:val="Odstavecseseznamem"/>
        <w:ind w:left="6372" w:right="-567" w:firstLine="708"/>
        <w:rPr>
          <w:rFonts w:ascii="Arial" w:hAnsi="Arial" w:cs="Arial"/>
          <w:sz w:val="48"/>
          <w:szCs w:val="48"/>
          <w:u w:val="single"/>
        </w:rPr>
      </w:pPr>
    </w:p>
    <w:p w:rsidR="00E53499" w:rsidRPr="00E44D31" w:rsidRDefault="0032024E">
      <w:pPr>
        <w:pStyle w:val="Odstavecseseznamem"/>
        <w:ind w:left="0" w:right="-567"/>
        <w:rPr>
          <w:rFonts w:ascii="Arial" w:hAnsi="Arial" w:cs="Arial"/>
          <w:b/>
          <w:sz w:val="24"/>
          <w:szCs w:val="24"/>
        </w:rPr>
      </w:pPr>
      <w:r w:rsidRPr="00E44D31">
        <w:rPr>
          <w:rFonts w:ascii="Arial" w:hAnsi="Arial" w:cs="Arial"/>
          <w:b/>
          <w:sz w:val="24"/>
          <w:szCs w:val="24"/>
        </w:rPr>
        <w:t>Zpráva o prevenci nedostatků zjištěných při kontrole podle §10 odst.</w:t>
      </w:r>
      <w:r w:rsidR="00E44D31">
        <w:rPr>
          <w:rFonts w:ascii="Arial" w:hAnsi="Arial" w:cs="Arial"/>
          <w:b/>
          <w:sz w:val="24"/>
          <w:szCs w:val="24"/>
        </w:rPr>
        <w:t xml:space="preserve"> </w:t>
      </w:r>
      <w:r w:rsidRPr="00E44D31">
        <w:rPr>
          <w:rFonts w:ascii="Arial" w:hAnsi="Arial" w:cs="Arial"/>
          <w:b/>
          <w:sz w:val="24"/>
          <w:szCs w:val="24"/>
        </w:rPr>
        <w:t xml:space="preserve">2 zákona o kontrole. </w:t>
      </w:r>
    </w:p>
    <w:p w:rsidR="00E53499" w:rsidRDefault="00E44D31" w:rsidP="00E44D31">
      <w:pPr>
        <w:spacing w:after="0"/>
        <w:jc w:val="both"/>
        <w:rPr>
          <w:rFonts w:ascii="Times New Roman" w:hAnsi="Times New Roman"/>
          <w:b/>
        </w:rPr>
      </w:pPr>
      <w:r>
        <w:t xml:space="preserve">V souladu s ustanovením §10 odst. 2 zákona č.255/2012 Sb. o kontrole podáváme následující zprávu o prevenci nedostatků zjištěných při kontrole včetně zajištění jejich nápravy. Kontrolou výkonu samostatné působnosti obce </w:t>
      </w:r>
      <w:proofErr w:type="spellStart"/>
      <w:r>
        <w:t>Čelistná</w:t>
      </w:r>
      <w:proofErr w:type="spellEnd"/>
      <w:r>
        <w:t xml:space="preserve"> byla shledána porušení zákona: </w:t>
      </w:r>
    </w:p>
    <w:p w:rsidR="00E53499" w:rsidRDefault="00E53499">
      <w:pPr>
        <w:spacing w:after="0" w:line="240" w:lineRule="auto"/>
        <w:ind w:left="283"/>
        <w:jc w:val="both"/>
        <w:rPr>
          <w:rFonts w:ascii="Times New Roman" w:hAnsi="Times New Roman"/>
        </w:rPr>
      </w:pPr>
    </w:p>
    <w:p w:rsidR="00E53499" w:rsidRDefault="0032024E">
      <w:r>
        <w:rPr>
          <w:b/>
          <w:bCs/>
        </w:rPr>
        <w:t>1) Obec porušila § 41 odst. 1 větu první zákona o obcích</w:t>
      </w:r>
      <w:r>
        <w:t xml:space="preserve"> (podmiňuje-li tento zákon platnost právního jednání obce předchozím zveřejněním, schválením nebo souhlasem, opatří se listina o tomto právním jednání doložkou, jíž bude potvrzeno, že tyto podmínky jsou splněny) tím, že smlouva o koupi pozemku p. č. 619/4 o výměře 196 m2 v k. </w:t>
      </w:r>
      <w:proofErr w:type="spellStart"/>
      <w:r>
        <w:t>ú</w:t>
      </w:r>
      <w:proofErr w:type="spellEnd"/>
      <w:r>
        <w:t>. Rynárec uzavřená dne 3. ledna 2024 nebyla opatřena doložkou potvrzující splnění zákonných podmínek pro rozhodnutí příslušného orgánu obce (doloženo kopií kupní smlouvy uzavřené dne 3. ledna 2024).</w:t>
      </w:r>
    </w:p>
    <w:p w:rsidR="00E53499" w:rsidRDefault="0032024E">
      <w:r>
        <w:rPr>
          <w:b/>
          <w:bCs/>
        </w:rPr>
        <w:t xml:space="preserve">2) Obec porušila § 3 odst. 2 zákona o Sbírce právních předpisů ÚSC </w:t>
      </w:r>
      <w:r>
        <w:t xml:space="preserve">(územní samosprávný celek nebo správní úřad, který právní předpis vydal, zveřejní oznámení o vyhlášení právního předpisu ve Sbírce právních předpisů na své úřední desce po dobu alespoň 15 dnů ode dne, kdy byl o vyhlášení správcem vyrozuměn podle odstavce 1; v oznámení územní samosprávný celek nebo správní úřad uvede označení právního předpisu, datum a čas vyhlášení právního předpisu ve Sbírce právních předpisů a zveřejněná </w:t>
      </w:r>
      <w:proofErr w:type="spellStart"/>
      <w:r>
        <w:t>metadata</w:t>
      </w:r>
      <w:proofErr w:type="spellEnd"/>
      <w:r>
        <w:t>) tím, že oznámení o vyhlášení OZV č. 1–3/2023 nebyla vyvěšena na úřední desce (doloženo seznamem podkladů předložených při kontrole dne 22. března 2024, potvrzeným starostou).</w:t>
      </w:r>
    </w:p>
    <w:p w:rsidR="00E44D31" w:rsidRPr="00E44D31" w:rsidRDefault="00E44D31" w:rsidP="00E44D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44D31">
        <w:rPr>
          <w:rFonts w:asciiTheme="minorHAnsi" w:hAnsiTheme="minorHAnsi" w:cstheme="minorHAnsi"/>
          <w:sz w:val="22"/>
          <w:szCs w:val="22"/>
        </w:rPr>
        <w:t xml:space="preserve">Zastupitelstvo obce na svém zasedání dne 5. 5. 2024, při projednávání protokolu o kontrole výkonu </w:t>
      </w:r>
    </w:p>
    <w:p w:rsidR="00E44D31" w:rsidRPr="00E44D31" w:rsidRDefault="00E44D31" w:rsidP="00E44D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44D31">
        <w:rPr>
          <w:rFonts w:asciiTheme="minorHAnsi" w:hAnsiTheme="minorHAnsi" w:cstheme="minorHAnsi"/>
          <w:sz w:val="22"/>
          <w:szCs w:val="22"/>
        </w:rPr>
        <w:t xml:space="preserve"> </w:t>
      </w:r>
      <w:r w:rsidRPr="00E44D31">
        <w:rPr>
          <w:rFonts w:asciiTheme="minorHAnsi" w:hAnsiTheme="minorHAnsi" w:cstheme="minorHAnsi"/>
          <w:bCs/>
          <w:sz w:val="22"/>
          <w:szCs w:val="22"/>
        </w:rPr>
        <w:t xml:space="preserve">samostatné působnosti provedené u obce </w:t>
      </w:r>
      <w:proofErr w:type="spellStart"/>
      <w:r w:rsidRPr="00E44D31">
        <w:rPr>
          <w:rFonts w:asciiTheme="minorHAnsi" w:hAnsiTheme="minorHAnsi" w:cstheme="minorHAnsi"/>
          <w:bCs/>
          <w:sz w:val="22"/>
          <w:szCs w:val="22"/>
        </w:rPr>
        <w:t>Čelistná</w:t>
      </w:r>
      <w:proofErr w:type="spellEnd"/>
      <w:r w:rsidRPr="00E44D31">
        <w:rPr>
          <w:rFonts w:asciiTheme="minorHAnsi" w:hAnsiTheme="minorHAnsi" w:cstheme="minorHAnsi"/>
          <w:bCs/>
          <w:sz w:val="22"/>
          <w:szCs w:val="22"/>
        </w:rPr>
        <w:t xml:space="preserve"> na základě § 129 a </w:t>
      </w:r>
      <w:proofErr w:type="spellStart"/>
      <w:r w:rsidRPr="00E44D31">
        <w:rPr>
          <w:rFonts w:asciiTheme="minorHAnsi" w:hAnsiTheme="minorHAnsi" w:cstheme="minorHAnsi"/>
          <w:bCs/>
          <w:sz w:val="22"/>
          <w:szCs w:val="22"/>
        </w:rPr>
        <w:t>násl</w:t>
      </w:r>
      <w:proofErr w:type="spellEnd"/>
      <w:r w:rsidRPr="00E44D31">
        <w:rPr>
          <w:rFonts w:asciiTheme="minorHAnsi" w:hAnsiTheme="minorHAnsi" w:cstheme="minorHAnsi"/>
          <w:bCs/>
          <w:sz w:val="22"/>
          <w:szCs w:val="22"/>
        </w:rPr>
        <w:t xml:space="preserve">. zákona č. 128/2000 Sb., </w:t>
      </w:r>
    </w:p>
    <w:p w:rsidR="00E44D31" w:rsidRDefault="00E44D31" w:rsidP="00E44D31">
      <w:r w:rsidRPr="00E44D31">
        <w:rPr>
          <w:rFonts w:cstheme="minorHAnsi"/>
          <w:bCs/>
        </w:rPr>
        <w:t>o obcích (obecní zřízení), ve znění pozdějších předpisů</w:t>
      </w:r>
      <w:r w:rsidR="008364A1" w:rsidRPr="008364A1">
        <w:t xml:space="preserve"> </w:t>
      </w:r>
      <w:r w:rsidR="00C2579B">
        <w:t>přijalo</w:t>
      </w:r>
      <w:r w:rsidR="008364A1">
        <w:t xml:space="preserve"> opatření k nápravě kontrolou zjištěných nedostatků v kontrolovaném </w:t>
      </w:r>
      <w:proofErr w:type="gramStart"/>
      <w:r w:rsidR="008364A1">
        <w:t>období  1. 3. 2023</w:t>
      </w:r>
      <w:proofErr w:type="gramEnd"/>
      <w:r w:rsidR="008364A1">
        <w:t xml:space="preserve"> – 22. 3. 2024.</w:t>
      </w:r>
    </w:p>
    <w:p w:rsidR="008364A1" w:rsidRDefault="008364A1" w:rsidP="008364A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47E55">
        <w:rPr>
          <w:rFonts w:asciiTheme="minorHAnsi" w:hAnsiTheme="minorHAnsi" w:cstheme="minorHAnsi"/>
          <w:b/>
          <w:bCs/>
          <w:sz w:val="22"/>
          <w:szCs w:val="22"/>
        </w:rPr>
        <w:t>Opatření k odstranění důsledků nezákonn</w:t>
      </w:r>
      <w:r w:rsidR="007D5FBC">
        <w:rPr>
          <w:rFonts w:asciiTheme="minorHAnsi" w:hAnsiTheme="minorHAnsi" w:cstheme="minorHAnsi"/>
          <w:b/>
          <w:bCs/>
          <w:sz w:val="22"/>
          <w:szCs w:val="22"/>
        </w:rPr>
        <w:t>ých postupů</w:t>
      </w:r>
      <w:r w:rsidRPr="00747E55">
        <w:rPr>
          <w:rFonts w:asciiTheme="minorHAnsi" w:hAnsiTheme="minorHAnsi" w:cstheme="minorHAnsi"/>
          <w:b/>
          <w:bCs/>
          <w:sz w:val="22"/>
          <w:szCs w:val="22"/>
        </w:rPr>
        <w:t xml:space="preserve"> orgánů obce</w:t>
      </w:r>
      <w:r w:rsidR="007D5FBC">
        <w:rPr>
          <w:rFonts w:asciiTheme="minorHAnsi" w:hAnsiTheme="minorHAnsi" w:cstheme="minorHAnsi"/>
          <w:b/>
          <w:bCs/>
          <w:sz w:val="22"/>
          <w:szCs w:val="22"/>
        </w:rPr>
        <w:t xml:space="preserve"> uvedených</w:t>
      </w:r>
      <w:r w:rsidRPr="00747E55">
        <w:rPr>
          <w:rFonts w:asciiTheme="minorHAnsi" w:hAnsiTheme="minorHAnsi" w:cstheme="minorHAnsi"/>
          <w:b/>
          <w:bCs/>
          <w:sz w:val="22"/>
          <w:szCs w:val="22"/>
        </w:rPr>
        <w:t xml:space="preserve"> pod bodem 1) až 2): </w:t>
      </w:r>
      <w:r w:rsidRPr="00747E55">
        <w:rPr>
          <w:rFonts w:asciiTheme="minorHAnsi" w:hAnsiTheme="minorHAnsi" w:cstheme="minorHAnsi"/>
          <w:sz w:val="22"/>
          <w:szCs w:val="22"/>
        </w:rPr>
        <w:t xml:space="preserve">nelze přijmout nápravné opatření k odstranění důsledku nezákonného postupu obce. </w:t>
      </w:r>
    </w:p>
    <w:p w:rsidR="004357AF" w:rsidRPr="00747E55" w:rsidRDefault="004357AF" w:rsidP="008364A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2579B" w:rsidRDefault="0032024E">
      <w:r>
        <w:rPr>
          <w:b/>
          <w:bCs/>
        </w:rPr>
        <w:t xml:space="preserve">Opatření </w:t>
      </w:r>
      <w:r w:rsidR="007D5FBC">
        <w:rPr>
          <w:b/>
          <w:bCs/>
        </w:rPr>
        <w:t>k zamezení opakování nezákonných postupů</w:t>
      </w:r>
      <w:r>
        <w:rPr>
          <w:b/>
          <w:bCs/>
        </w:rPr>
        <w:t xml:space="preserve"> orgánu obce</w:t>
      </w:r>
      <w:r w:rsidR="003D7DAD">
        <w:rPr>
          <w:b/>
          <w:bCs/>
        </w:rPr>
        <w:t xml:space="preserve"> uv</w:t>
      </w:r>
      <w:r w:rsidR="007D5FBC">
        <w:rPr>
          <w:b/>
          <w:bCs/>
        </w:rPr>
        <w:t>edených pod bodem 1) až 2)</w:t>
      </w:r>
      <w:r>
        <w:rPr>
          <w:b/>
          <w:bCs/>
        </w:rPr>
        <w:t xml:space="preserve">: </w:t>
      </w:r>
      <w:r>
        <w:t xml:space="preserve">Zastupitelstvo přijalo tato opatření k zamezení opakování </w:t>
      </w:r>
      <w:r w:rsidR="00C2579B">
        <w:t>nezákonného postupu orgánů obce:</w:t>
      </w:r>
    </w:p>
    <w:p w:rsidR="00E53499" w:rsidRDefault="0032024E">
      <w:r w:rsidRPr="00C2579B">
        <w:rPr>
          <w:b/>
        </w:rPr>
        <w:t xml:space="preserve">Určilo starostu Luboše </w:t>
      </w:r>
      <w:proofErr w:type="spellStart"/>
      <w:r w:rsidRPr="00C2579B">
        <w:rPr>
          <w:b/>
        </w:rPr>
        <w:t>Kumžáka</w:t>
      </w:r>
      <w:proofErr w:type="spellEnd"/>
      <w:r>
        <w:t xml:space="preserve"> jako osobu odpovědnou za dodržování povinností stanovených příslušným ustanovením zákona o obcích a </w:t>
      </w:r>
      <w:r w:rsidRPr="00C2579B">
        <w:rPr>
          <w:b/>
        </w:rPr>
        <w:t>přijalo systémová opatření</w:t>
      </w:r>
      <w:r>
        <w:t xml:space="preserve"> k zamezení opakování uvedených nezákonných postupů obce.</w:t>
      </w:r>
    </w:p>
    <w:p w:rsidR="00E53499" w:rsidRDefault="00E53499"/>
    <w:p w:rsidR="00E53499" w:rsidRDefault="0032024E">
      <w:pPr>
        <w:rPr>
          <w:sz w:val="24"/>
          <w:szCs w:val="24"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 w:rsidR="00BB38A0"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</w:t>
      </w:r>
      <w:r w:rsidR="00BB38A0">
        <w:rPr>
          <w:lang w:eastAsia="cs-CZ"/>
        </w:rPr>
        <w:t xml:space="preserve">                                              </w:t>
      </w:r>
      <w:r>
        <w:rPr>
          <w:lang w:eastAsia="cs-CZ"/>
        </w:rPr>
        <w:t xml:space="preserve"> </w:t>
      </w:r>
      <w:r>
        <w:rPr>
          <w:sz w:val="24"/>
          <w:szCs w:val="24"/>
          <w:lang w:eastAsia="cs-CZ"/>
        </w:rPr>
        <w:t xml:space="preserve">Luboš </w:t>
      </w:r>
      <w:proofErr w:type="spellStart"/>
      <w:r>
        <w:rPr>
          <w:sz w:val="24"/>
          <w:szCs w:val="24"/>
          <w:lang w:eastAsia="cs-CZ"/>
        </w:rPr>
        <w:t>Kumžák</w:t>
      </w:r>
      <w:proofErr w:type="spellEnd"/>
      <w:r>
        <w:rPr>
          <w:sz w:val="24"/>
          <w:szCs w:val="24"/>
          <w:lang w:eastAsia="cs-CZ"/>
        </w:rPr>
        <w:t xml:space="preserve"> – starosta obce </w:t>
      </w:r>
      <w:proofErr w:type="spellStart"/>
      <w:r>
        <w:rPr>
          <w:sz w:val="24"/>
          <w:szCs w:val="24"/>
          <w:lang w:eastAsia="cs-CZ"/>
        </w:rPr>
        <w:t>Čelistná</w:t>
      </w:r>
      <w:proofErr w:type="spellEnd"/>
    </w:p>
    <w:p w:rsidR="004357AF" w:rsidRDefault="004357AF" w:rsidP="004357AF">
      <w:pPr>
        <w:rPr>
          <w:lang w:eastAsia="cs-CZ"/>
        </w:rPr>
      </w:pPr>
    </w:p>
    <w:p w:rsidR="00E53499" w:rsidRDefault="00E534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</w:p>
    <w:p w:rsidR="00E53499" w:rsidRDefault="00E53499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:rsidR="00E53499" w:rsidRDefault="00E53499">
      <w:pPr>
        <w:pStyle w:val="Heading2"/>
        <w:shd w:val="clear" w:color="auto" w:fill="FFFFFF"/>
        <w:spacing w:before="150" w:after="300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</w:p>
    <w:sectPr w:rsidR="00E53499" w:rsidSect="00E534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12" w:rsidRDefault="00876A12" w:rsidP="00E53499">
      <w:pPr>
        <w:spacing w:after="0" w:line="240" w:lineRule="auto"/>
      </w:pPr>
      <w:r>
        <w:separator/>
      </w:r>
    </w:p>
  </w:endnote>
  <w:endnote w:type="continuationSeparator" w:id="0">
    <w:p w:rsidR="00876A12" w:rsidRDefault="00876A12" w:rsidP="00E5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499" w:rsidRDefault="00E534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499" w:rsidRDefault="00E534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499" w:rsidRDefault="00E534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12" w:rsidRDefault="00876A12" w:rsidP="00E53499">
      <w:pPr>
        <w:spacing w:after="0" w:line="240" w:lineRule="auto"/>
      </w:pPr>
      <w:r>
        <w:separator/>
      </w:r>
    </w:p>
  </w:footnote>
  <w:footnote w:type="continuationSeparator" w:id="0">
    <w:p w:rsidR="00876A12" w:rsidRDefault="00876A12" w:rsidP="00E5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499" w:rsidRDefault="00E534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499" w:rsidRDefault="0032024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Obec </w:t>
    </w:r>
    <w:proofErr w:type="spellStart"/>
    <w:r>
      <w:rPr>
        <w:sz w:val="28"/>
        <w:szCs w:val="28"/>
      </w:rPr>
      <w:t>Čelistná</w:t>
    </w:r>
    <w:proofErr w:type="spellEnd"/>
  </w:p>
  <w:p w:rsidR="00E53499" w:rsidRDefault="0032024E">
    <w:pPr>
      <w:pStyle w:val="Header"/>
      <w:jc w:val="center"/>
      <w:rPr>
        <w:sz w:val="28"/>
        <w:szCs w:val="28"/>
      </w:rPr>
    </w:pPr>
    <w:proofErr w:type="spellStart"/>
    <w:r>
      <w:rPr>
        <w:sz w:val="28"/>
        <w:szCs w:val="28"/>
      </w:rPr>
      <w:t>Čelistná</w:t>
    </w:r>
    <w:proofErr w:type="spellEnd"/>
    <w:r>
      <w:rPr>
        <w:sz w:val="28"/>
        <w:szCs w:val="28"/>
      </w:rPr>
      <w:t xml:space="preserve"> 14, 393 01 Pelhřimov, tel. +420 703 855 757, e-mail: starosta@celistna.cz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499" w:rsidRDefault="0032024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Obec </w:t>
    </w:r>
    <w:proofErr w:type="spellStart"/>
    <w:r>
      <w:rPr>
        <w:sz w:val="28"/>
        <w:szCs w:val="28"/>
      </w:rPr>
      <w:t>Čelistná</w:t>
    </w:r>
    <w:proofErr w:type="spellEnd"/>
  </w:p>
  <w:p w:rsidR="00E53499" w:rsidRDefault="0032024E">
    <w:pPr>
      <w:pStyle w:val="Header"/>
      <w:jc w:val="center"/>
      <w:rPr>
        <w:sz w:val="28"/>
        <w:szCs w:val="28"/>
      </w:rPr>
    </w:pPr>
    <w:proofErr w:type="spellStart"/>
    <w:r>
      <w:rPr>
        <w:sz w:val="28"/>
        <w:szCs w:val="28"/>
      </w:rPr>
      <w:t>Čelistná</w:t>
    </w:r>
    <w:proofErr w:type="spellEnd"/>
    <w:r>
      <w:rPr>
        <w:sz w:val="28"/>
        <w:szCs w:val="28"/>
      </w:rPr>
      <w:t xml:space="preserve"> 14, 393 01 Pelhřimov, tel. +420 703 855 757, e-mail: starosta@celistna.cz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499"/>
    <w:rsid w:val="001C3800"/>
    <w:rsid w:val="002A2E8B"/>
    <w:rsid w:val="003053F4"/>
    <w:rsid w:val="0032024E"/>
    <w:rsid w:val="00355FB3"/>
    <w:rsid w:val="003A325D"/>
    <w:rsid w:val="003D7DAD"/>
    <w:rsid w:val="004357AF"/>
    <w:rsid w:val="006B37B2"/>
    <w:rsid w:val="00747E55"/>
    <w:rsid w:val="007D5FBC"/>
    <w:rsid w:val="007E42EC"/>
    <w:rsid w:val="008364A1"/>
    <w:rsid w:val="00876A12"/>
    <w:rsid w:val="00B2326D"/>
    <w:rsid w:val="00BB38A0"/>
    <w:rsid w:val="00C2579B"/>
    <w:rsid w:val="00E44D31"/>
    <w:rsid w:val="00E53499"/>
    <w:rsid w:val="00E54664"/>
    <w:rsid w:val="00E902A3"/>
    <w:rsid w:val="00FB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17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2">
    <w:name w:val="Heading 2"/>
    <w:basedOn w:val="Normln"/>
    <w:next w:val="Normln"/>
    <w:link w:val="Nadpis2Char"/>
    <w:uiPriority w:val="9"/>
    <w:semiHidden/>
    <w:unhideWhenUsed/>
    <w:qFormat/>
    <w:rsid w:val="00574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ZhlavChar">
    <w:name w:val="Záhlaví Char"/>
    <w:basedOn w:val="Standardnpsmoodstavce"/>
    <w:link w:val="Header"/>
    <w:uiPriority w:val="99"/>
    <w:qFormat/>
    <w:rsid w:val="008B7AAF"/>
  </w:style>
  <w:style w:type="character" w:customStyle="1" w:styleId="ZpatChar">
    <w:name w:val="Zápatí Char"/>
    <w:basedOn w:val="Standardnpsmoodstavce"/>
    <w:link w:val="Footer"/>
    <w:uiPriority w:val="99"/>
    <w:qFormat/>
    <w:rsid w:val="008B7AAF"/>
  </w:style>
  <w:style w:type="character" w:customStyle="1" w:styleId="Nadpis2Char">
    <w:name w:val="Nadpis 2 Char"/>
    <w:basedOn w:val="Standardnpsmoodstavce"/>
    <w:link w:val="Heading2"/>
    <w:uiPriority w:val="9"/>
    <w:semiHidden/>
    <w:qFormat/>
    <w:rsid w:val="005749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271CB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rsid w:val="00E534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E53499"/>
    <w:pPr>
      <w:spacing w:after="140" w:line="276" w:lineRule="auto"/>
    </w:pPr>
  </w:style>
  <w:style w:type="paragraph" w:styleId="Seznam">
    <w:name w:val="List"/>
    <w:basedOn w:val="Zkladntext"/>
    <w:rsid w:val="00E53499"/>
    <w:rPr>
      <w:rFonts w:cs="Lucida Sans"/>
    </w:rPr>
  </w:style>
  <w:style w:type="paragraph" w:customStyle="1" w:styleId="Caption">
    <w:name w:val="Caption"/>
    <w:basedOn w:val="Normln"/>
    <w:qFormat/>
    <w:rsid w:val="00E5349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53499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rsid w:val="00E53499"/>
  </w:style>
  <w:style w:type="paragraph" w:customStyle="1" w:styleId="Header">
    <w:name w:val="Header"/>
    <w:basedOn w:val="Normln"/>
    <w:link w:val="ZhlavChar"/>
    <w:uiPriority w:val="99"/>
    <w:unhideWhenUsed/>
    <w:rsid w:val="008B7AA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n"/>
    <w:link w:val="ZpatChar"/>
    <w:uiPriority w:val="99"/>
    <w:unhideWhenUsed/>
    <w:rsid w:val="008B7AAF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271C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26C67"/>
    <w:pPr>
      <w:ind w:left="720"/>
      <w:contextualSpacing/>
    </w:pPr>
  </w:style>
  <w:style w:type="paragraph" w:customStyle="1" w:styleId="Default">
    <w:name w:val="Default"/>
    <w:rsid w:val="00E44D31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35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Čelistná</dc:creator>
  <dc:description/>
  <cp:lastModifiedBy>Uživatel systému Windows</cp:lastModifiedBy>
  <cp:revision>11</cp:revision>
  <cp:lastPrinted>2023-10-08T18:23:00Z</cp:lastPrinted>
  <dcterms:created xsi:type="dcterms:W3CDTF">2023-12-08T14:11:00Z</dcterms:created>
  <dcterms:modified xsi:type="dcterms:W3CDTF">2024-05-07T05:55:00Z</dcterms:modified>
  <dc:language>cs-CZ</dc:language>
</cp:coreProperties>
</file>